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026" w:type="dxa"/>
        <w:tblLook w:val="01E0" w:firstRow="1" w:lastRow="1" w:firstColumn="1" w:lastColumn="1" w:noHBand="0" w:noVBand="0"/>
      </w:tblPr>
      <w:tblGrid>
        <w:gridCol w:w="236"/>
        <w:gridCol w:w="10963"/>
      </w:tblGrid>
      <w:tr w:rsidR="00F23C57" w:rsidRPr="00542F15" w:rsidTr="0089275C">
        <w:tc>
          <w:tcPr>
            <w:tcW w:w="236" w:type="dxa"/>
          </w:tcPr>
          <w:p w:rsidR="00F23C57" w:rsidRPr="0013554B" w:rsidRDefault="00F23C57" w:rsidP="008927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ru-RU"/>
              </w:rPr>
              <w:t xml:space="preserve"> </w:t>
            </w:r>
            <w:r w:rsidRPr="009C7DCD">
              <w:rPr>
                <w:sz w:val="18"/>
                <w:szCs w:val="18"/>
                <w:lang w:val="ru-RU"/>
              </w:rPr>
              <w:t xml:space="preserve">                                             </w:t>
            </w:r>
          </w:p>
        </w:tc>
        <w:tc>
          <w:tcPr>
            <w:tcW w:w="10963" w:type="dxa"/>
          </w:tcPr>
          <w:p w:rsidR="00F23C57" w:rsidRPr="004A2704" w:rsidRDefault="00F23C57" w:rsidP="0089275C">
            <w:pPr>
              <w:spacing w:after="0" w:line="240" w:lineRule="auto"/>
              <w:ind w:left="-60" w:firstLine="60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  <w:r w:rsidRPr="0073359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2F63C9D5" wp14:editId="2242AFB2">
                  <wp:simplePos x="0" y="0"/>
                  <wp:positionH relativeFrom="margin">
                    <wp:posOffset>6126480</wp:posOffset>
                  </wp:positionH>
                  <wp:positionV relativeFrom="paragraph">
                    <wp:posOffset>-1270</wp:posOffset>
                  </wp:positionV>
                  <wp:extent cx="752475" cy="768350"/>
                  <wp:effectExtent l="0" t="0" r="9525" b="0"/>
                  <wp:wrapTight wrapText="bothSides">
                    <wp:wrapPolygon edited="0">
                      <wp:start x="9296" y="0"/>
                      <wp:lineTo x="7109" y="1607"/>
                      <wp:lineTo x="547" y="8033"/>
                      <wp:lineTo x="0" y="9640"/>
                      <wp:lineTo x="0" y="12853"/>
                      <wp:lineTo x="1641" y="19279"/>
                      <wp:lineTo x="7656" y="20886"/>
                      <wp:lineTo x="12030" y="20886"/>
                      <wp:lineTo x="14218" y="20886"/>
                      <wp:lineTo x="15311" y="20886"/>
                      <wp:lineTo x="19686" y="18208"/>
                      <wp:lineTo x="21327" y="12853"/>
                      <wp:lineTo x="21327" y="9640"/>
                      <wp:lineTo x="20780" y="8033"/>
                      <wp:lineTo x="15858" y="3213"/>
                      <wp:lineTo x="12030" y="0"/>
                      <wp:lineTo x="9296" y="0"/>
                    </wp:wrapPolygon>
                  </wp:wrapTight>
                  <wp:docPr id="1" name="Рисунок 1" descr="../../../../Efectiv/Clocicov/ds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/../../../Efectiv/Clocicov/ds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lum contras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59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735B05CB" wp14:editId="05FA3D8D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-1270</wp:posOffset>
                  </wp:positionV>
                  <wp:extent cx="695325" cy="790575"/>
                  <wp:effectExtent l="0" t="0" r="9525" b="9525"/>
                  <wp:wrapTight wrapText="bothSides">
                    <wp:wrapPolygon edited="0">
                      <wp:start x="5918" y="0"/>
                      <wp:lineTo x="1184" y="3123"/>
                      <wp:lineTo x="0" y="4684"/>
                      <wp:lineTo x="0" y="18217"/>
                      <wp:lineTo x="5918" y="21340"/>
                      <wp:lineTo x="8877" y="21340"/>
                      <wp:lineTo x="11836" y="21340"/>
                      <wp:lineTo x="14795" y="21340"/>
                      <wp:lineTo x="20712" y="18217"/>
                      <wp:lineTo x="21304" y="10930"/>
                      <wp:lineTo x="21304" y="9369"/>
                      <wp:lineTo x="20712" y="8328"/>
                      <wp:lineTo x="21304" y="3643"/>
                      <wp:lineTo x="18937" y="2082"/>
                      <wp:lineTo x="9468" y="0"/>
                      <wp:lineTo x="5918" y="0"/>
                    </wp:wrapPolygon>
                  </wp:wrapTight>
                  <wp:docPr id="2" name="Рисунок 2" descr="95px-Coat_of_arms_of_Moldova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95px-Coat_of_arms_of_Moldova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3C57" w:rsidRPr="00542F15" w:rsidRDefault="00F23C57" w:rsidP="008927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A2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МИНИСТЕРСТВО ВНУТРЕННИХ ДЕЛ РЕСПУБЛИКИ МОЛДОВА</w:t>
            </w:r>
            <w:r w:rsidRPr="00542F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 w:rsidRPr="004A2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ГЕНЕРАЛЬНЫЙ</w:t>
            </w:r>
            <w:r w:rsidRPr="004A2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ИНСПЕКТОРАТ ПО ЧРЕЗВЫЧАЙНЫМ СИТУАЦИЯМ</w:t>
            </w:r>
          </w:p>
          <w:p w:rsidR="00F23C57" w:rsidRPr="004A2704" w:rsidRDefault="00F23C57" w:rsidP="0089275C">
            <w:pPr>
              <w:tabs>
                <w:tab w:val="left" w:pos="993"/>
              </w:tabs>
              <w:spacing w:after="0" w:line="240" w:lineRule="auto"/>
              <w:ind w:right="-12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ЧРЕЗВЫЧАЙНЫХ СИТУАЦИЙ ТАРАКЛИЯ</w:t>
            </w:r>
          </w:p>
          <w:p w:rsidR="00F23C57" w:rsidRPr="0013554B" w:rsidRDefault="00F23C57" w:rsidP="0089275C">
            <w:pPr>
              <w:spacing w:after="0" w:line="240" w:lineRule="auto"/>
              <w:ind w:left="102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F23C57" w:rsidRPr="00542F15" w:rsidTr="0089275C">
        <w:tc>
          <w:tcPr>
            <w:tcW w:w="236" w:type="dxa"/>
          </w:tcPr>
          <w:p w:rsidR="00F23C57" w:rsidRPr="00974765" w:rsidRDefault="00F23C57" w:rsidP="00892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963" w:type="dxa"/>
          </w:tcPr>
          <w:p w:rsidR="00F23C57" w:rsidRPr="00974765" w:rsidRDefault="00F23C57" w:rsidP="0089275C">
            <w:pPr>
              <w:spacing w:after="0" w:line="240" w:lineRule="auto"/>
              <w:ind w:left="10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</w:tbl>
    <w:p w:rsidR="00F23C57" w:rsidRPr="00542F15" w:rsidRDefault="00F23C57" w:rsidP="00F23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2F1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РЕКОМЕНДАЦИИ</w:t>
      </w:r>
      <w:r w:rsidRPr="00542F1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542F1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 ЭКСПЛУАТАЦИИ ГАЗОВЫХ БАЛЛОНОВ</w:t>
      </w:r>
    </w:p>
    <w:p w:rsidR="00F23C57" w:rsidRPr="00542F15" w:rsidRDefault="00F23C57" w:rsidP="00F23C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42F15">
        <w:rPr>
          <w:rFonts w:ascii="Times New Roman" w:hAnsi="Times New Roman" w:cs="Times New Roman"/>
          <w:sz w:val="24"/>
          <w:szCs w:val="24"/>
          <w:lang w:val="ru-RU"/>
        </w:rPr>
        <w:t>ДЛЯ ВАШЕЙ БЕЗОПАСНОСТИ!</w:t>
      </w:r>
    </w:p>
    <w:tbl>
      <w:tblPr>
        <w:tblStyle w:val="a3"/>
        <w:tblW w:w="11052" w:type="dxa"/>
        <w:tblInd w:w="-885" w:type="dxa"/>
        <w:tblLook w:val="04A0" w:firstRow="1" w:lastRow="0" w:firstColumn="1" w:lastColumn="0" w:noHBand="0" w:noVBand="1"/>
      </w:tblPr>
      <w:tblGrid>
        <w:gridCol w:w="3347"/>
        <w:gridCol w:w="2097"/>
        <w:gridCol w:w="2951"/>
        <w:gridCol w:w="2657"/>
      </w:tblGrid>
      <w:tr w:rsidR="00F23C57" w:rsidRPr="00030F53" w:rsidTr="0089275C">
        <w:trPr>
          <w:trHeight w:val="1769"/>
        </w:trPr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F23C57" w:rsidRPr="00F033AC" w:rsidRDefault="00F23C57" w:rsidP="0089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8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6C1806FD" wp14:editId="70D0FDA9">
                  <wp:simplePos x="0" y="0"/>
                  <wp:positionH relativeFrom="column">
                    <wp:posOffset>-80011</wp:posOffset>
                  </wp:positionH>
                  <wp:positionV relativeFrom="paragraph">
                    <wp:posOffset>635</wp:posOffset>
                  </wp:positionV>
                  <wp:extent cx="2143125" cy="1314450"/>
                  <wp:effectExtent l="0" t="0" r="9525" b="0"/>
                  <wp:wrapNone/>
                  <wp:docPr id="3" name="Рисунок 3" descr="C:\Users\Александр\Desktop\5d2f1e0d6c4b44bbcf526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ександр\Desktop\5d2f1e0d6c4b44bbcf526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Pr="00F033AC" w:rsidRDefault="00F23C57" w:rsidP="0089275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033AC">
              <w:rPr>
                <w:rFonts w:ascii="Times New Roman" w:hAnsi="Times New Roman" w:cs="Times New Roman"/>
                <w:b/>
                <w:lang w:val="ru-RU"/>
              </w:rPr>
              <w:t>Разместите баллон снаружи в металлическом шкафу!</w:t>
            </w:r>
          </w:p>
          <w:p w:rsidR="00F23C57" w:rsidRPr="00303F18" w:rsidRDefault="00F23C57" w:rsidP="008927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F23C57" w:rsidRPr="004A2704" w:rsidRDefault="00F23C57" w:rsidP="0089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CA03003" wp14:editId="485EA10E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19684</wp:posOffset>
                  </wp:positionV>
                  <wp:extent cx="1809750" cy="1076325"/>
                  <wp:effectExtent l="19050" t="0" r="19050" b="390525"/>
                  <wp:wrapNone/>
                  <wp:docPr id="4" name="Рисунок 4" descr="https://avatars.mds.yandex.net/get-zen_doc/1668009/pub_5f1bd4a2b27fa36ca6ef4a91_5f1bf129b27fa36ca6f4b2a8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668009/pub_5f1bd4a2b27fa36ca6ef4a91_5f1bf129b27fa36ca6f4b2a8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76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Pr="00F033AC" w:rsidRDefault="00F23C57" w:rsidP="0089275C">
            <w:pPr>
              <w:ind w:right="-10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033AC">
              <w:rPr>
                <w:rFonts w:ascii="Times New Roman" w:hAnsi="Times New Roman" w:cs="Times New Roman"/>
                <w:b/>
                <w:lang w:val="ru-RU"/>
              </w:rPr>
              <w:t xml:space="preserve">Прекратите использование плиты, </w:t>
            </w:r>
            <w:r>
              <w:rPr>
                <w:rFonts w:ascii="Times New Roman" w:hAnsi="Times New Roman" w:cs="Times New Roman"/>
                <w:b/>
                <w:lang w:val="ru-RU"/>
              </w:rPr>
              <w:t>если вы надолго покидаете кухню</w:t>
            </w:r>
          </w:p>
        </w:tc>
      </w:tr>
      <w:tr w:rsidR="00F23C57" w:rsidRPr="00030F53" w:rsidTr="0089275C">
        <w:trPr>
          <w:trHeight w:val="1890"/>
        </w:trPr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F23C57" w:rsidRPr="007B2CD3" w:rsidRDefault="00F23C57" w:rsidP="0089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155783D" wp14:editId="76F2BA69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26670</wp:posOffset>
                  </wp:positionV>
                  <wp:extent cx="2133600" cy="1152525"/>
                  <wp:effectExtent l="19050" t="0" r="19050" b="409575"/>
                  <wp:wrapNone/>
                  <wp:docPr id="7" name="Рисунок 7" descr="https://sdelai-lestnicu.ru/wp-content/uploads/f/7/2/f722762a6c048f2029d26f488bbdaa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delai-lestnicu.ru/wp-content/uploads/f/7/2/f722762a6c048f2029d26f488bbdaa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1525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Pr="00F033AC" w:rsidRDefault="00F23C57" w:rsidP="0089275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033AC">
              <w:rPr>
                <w:rFonts w:ascii="Times New Roman" w:hAnsi="Times New Roman" w:cs="Times New Roman"/>
                <w:b/>
                <w:lang w:val="ru-RU"/>
              </w:rPr>
              <w:t>Когда вы закончите готовить, убедитесь, что вы выключили плиту!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F23C57" w:rsidRPr="007B2CD3" w:rsidRDefault="00F23C57" w:rsidP="0089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8E650E5" wp14:editId="16BA39AF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25400</wp:posOffset>
                  </wp:positionV>
                  <wp:extent cx="1838325" cy="1152525"/>
                  <wp:effectExtent l="19050" t="0" r="28575" b="409575"/>
                  <wp:wrapNone/>
                  <wp:docPr id="8" name="Рисунок 8" descr="https://mieiedu.ru/uploads/678622d04d1ad8c19bf32852da09bc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ieiedu.ru/uploads/678622d04d1ad8c19bf32852da09bc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1525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Pr="00F033AC" w:rsidRDefault="00F23C57" w:rsidP="0089275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033AC">
              <w:rPr>
                <w:rFonts w:ascii="Times New Roman" w:hAnsi="Times New Roman" w:cs="Times New Roman"/>
                <w:b/>
                <w:lang w:val="ru-RU"/>
              </w:rPr>
              <w:t>Запасные баллоны храните на открытом воздухе!</w:t>
            </w:r>
          </w:p>
        </w:tc>
      </w:tr>
      <w:tr w:rsidR="00F23C57" w:rsidRPr="00030F53" w:rsidTr="0089275C">
        <w:trPr>
          <w:trHeight w:val="1734"/>
        </w:trPr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F23C57" w:rsidRPr="007B2CD3" w:rsidRDefault="00F23C57" w:rsidP="0089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143B5E9" wp14:editId="1DA65C20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11430</wp:posOffset>
                  </wp:positionV>
                  <wp:extent cx="2112408" cy="1076325"/>
                  <wp:effectExtent l="19050" t="0" r="21590" b="352425"/>
                  <wp:wrapNone/>
                  <wp:docPr id="11" name="Рисунок 11" descr="https://im0-tub-ru.yandex.net/i?id=695ccd2b6ea46a3a77b49032a590ffd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ru.yandex.net/i?id=695ccd2b6ea46a3a77b49032a590ffd2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408" cy="1076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Pr="00F033AC" w:rsidRDefault="00F23C57" w:rsidP="0089275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033AC">
              <w:rPr>
                <w:rFonts w:ascii="Times New Roman" w:hAnsi="Times New Roman" w:cs="Times New Roman"/>
                <w:b/>
                <w:lang w:val="ru-RU"/>
              </w:rPr>
              <w:t>Всегда сначала  зажигайте спичку, а затем включайте кран подачи газа!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F23C57" w:rsidRPr="007B2CD3" w:rsidRDefault="00F23C57" w:rsidP="0089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228FF1C" wp14:editId="49CF9F17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19050</wp:posOffset>
                  </wp:positionV>
                  <wp:extent cx="1838325" cy="1066800"/>
                  <wp:effectExtent l="19050" t="0" r="28575" b="361950"/>
                  <wp:wrapNone/>
                  <wp:docPr id="14" name="Рисунок 14" descr="https://avatars.mds.yandex.net/get-altay/492546/2a0000015e6ed103d6f01790486a3bb2cef3/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vatars.mds.yandex.net/get-altay/492546/2a0000015e6ed103d6f01790486a3bb2cef3/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668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Pr="00F033AC" w:rsidRDefault="00F23C57" w:rsidP="0089275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F033AC">
              <w:rPr>
                <w:rFonts w:ascii="Times New Roman" w:hAnsi="Times New Roman" w:cs="Times New Roman"/>
                <w:b/>
                <w:lang w:val="ru-RU"/>
              </w:rPr>
              <w:t>Заправьте баллоны только тем топливом, для которого они предназначены!</w:t>
            </w:r>
          </w:p>
        </w:tc>
      </w:tr>
    </w:tbl>
    <w:p w:rsidR="00F23C57" w:rsidRPr="00542F15" w:rsidRDefault="00F23C57" w:rsidP="00F23C57">
      <w:pPr>
        <w:ind w:right="-234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D17033E" wp14:editId="36E4476D">
            <wp:simplePos x="0" y="0"/>
            <wp:positionH relativeFrom="column">
              <wp:posOffset>2891790</wp:posOffset>
            </wp:positionH>
            <wp:positionV relativeFrom="paragraph">
              <wp:posOffset>259080</wp:posOffset>
            </wp:positionV>
            <wp:extent cx="1762125" cy="1038225"/>
            <wp:effectExtent l="19050" t="0" r="28575" b="371475"/>
            <wp:wrapNone/>
            <wp:docPr id="17" name="Рисунок 17" descr="https://static.mchs.ru/upload/site82/iblock/550/550fe0639646c7ed9c6ec939404ad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chs.ru/upload/site82/iblock/550/550fe0639646c7ed9c6ec939404ad04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38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A3D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6E94FBA2" wp14:editId="64866A4A">
            <wp:simplePos x="0" y="0"/>
            <wp:positionH relativeFrom="column">
              <wp:posOffset>-613410</wp:posOffset>
            </wp:positionH>
            <wp:positionV relativeFrom="paragraph">
              <wp:posOffset>259080</wp:posOffset>
            </wp:positionV>
            <wp:extent cx="2085975" cy="1028700"/>
            <wp:effectExtent l="19050" t="0" r="28575" b="323850"/>
            <wp:wrapNone/>
            <wp:docPr id="18" name="Рисунок 18" descr="https://www.mvestnik.ru/mvfoto/2019/01/17/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vestnik.ru/mvfoto/2019/01/17/v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28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3AC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                                                       </w:t>
      </w:r>
      <w:r w:rsidRPr="00542F1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ЗАПРЕЩАЕТСЯ!</w:t>
      </w:r>
    </w:p>
    <w:tbl>
      <w:tblPr>
        <w:tblStyle w:val="a3"/>
        <w:tblW w:w="110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397"/>
        <w:gridCol w:w="2126"/>
        <w:gridCol w:w="2836"/>
        <w:gridCol w:w="2693"/>
      </w:tblGrid>
      <w:tr w:rsidR="00F23C57" w:rsidRPr="00030F53" w:rsidTr="0089275C">
        <w:trPr>
          <w:trHeight w:val="159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23C57" w:rsidRPr="00360A3D" w:rsidRDefault="00F23C57" w:rsidP="0089275C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Pr="00F033AC" w:rsidRDefault="00F23C57" w:rsidP="0089275C">
            <w:pPr>
              <w:ind w:left="-108" w:right="36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F033AC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Использование несоответствующих или дефектных баллонов!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F23C57" w:rsidRPr="007B2CD3" w:rsidRDefault="00F23C57" w:rsidP="0089275C">
            <w:pPr>
              <w:ind w:left="-247" w:right="-23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Pr="00F033AC" w:rsidRDefault="00F23C57" w:rsidP="0089275C">
            <w:pPr>
              <w:ind w:left="-114" w:right="-10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033AC">
              <w:rPr>
                <w:rFonts w:ascii="Times New Roman" w:hAnsi="Times New Roman" w:cs="Times New Roman"/>
                <w:b/>
                <w:lang w:val="ru-RU"/>
              </w:rPr>
              <w:t>Размещение баллонов в помещениях зданий,  жилых домов!</w:t>
            </w:r>
          </w:p>
        </w:tc>
      </w:tr>
      <w:tr w:rsidR="00F23C57" w:rsidRPr="00030F53" w:rsidTr="0089275C">
        <w:trPr>
          <w:trHeight w:val="1605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23C57" w:rsidRPr="007B2CD3" w:rsidRDefault="00F23C57" w:rsidP="0089275C">
            <w:pPr>
              <w:ind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3A87D37" wp14:editId="41D862C6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22860</wp:posOffset>
                  </wp:positionV>
                  <wp:extent cx="2105025" cy="1038225"/>
                  <wp:effectExtent l="19050" t="0" r="28575" b="371475"/>
                  <wp:wrapNone/>
                  <wp:docPr id="23" name="Рисунок 23" descr="https://i.simpalsmedia.com/999.md/BoardImages/900x900/987c1ccd93e040d9f8525f10575b44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simpalsmedia.com/999.md/BoardImages/900x900/987c1ccd93e040d9f8525f10575b446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0382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Pr="007B2CD3" w:rsidRDefault="00F23C57" w:rsidP="0089275C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F23C57" w:rsidRPr="00F033AC" w:rsidRDefault="00F23C57" w:rsidP="0089275C">
            <w:pPr>
              <w:ind w:right="-111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23C57" w:rsidRPr="00F033AC" w:rsidRDefault="00F23C57" w:rsidP="0089275C">
            <w:pPr>
              <w:ind w:left="-108" w:right="-1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33AC">
              <w:rPr>
                <w:rFonts w:ascii="Times New Roman" w:hAnsi="Times New Roman" w:cs="Times New Roman"/>
                <w:b/>
              </w:rPr>
              <w:t>Использование</w:t>
            </w:r>
            <w:proofErr w:type="spellEnd"/>
            <w:r w:rsidRPr="00F033A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33AC">
              <w:rPr>
                <w:rFonts w:ascii="Times New Roman" w:hAnsi="Times New Roman" w:cs="Times New Roman"/>
                <w:b/>
              </w:rPr>
              <w:t>неисправных</w:t>
            </w:r>
            <w:proofErr w:type="spellEnd"/>
          </w:p>
          <w:p w:rsidR="00F23C57" w:rsidRPr="00F033AC" w:rsidRDefault="00F23C57" w:rsidP="0089275C">
            <w:pPr>
              <w:ind w:left="-108" w:right="-111"/>
              <w:jc w:val="center"/>
              <w:rPr>
                <w:rFonts w:ascii="Times New Roman" w:hAnsi="Times New Roman" w:cs="Times New Roman"/>
                <w:b/>
              </w:rPr>
            </w:pPr>
            <w:r w:rsidRPr="00F033A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33AC">
              <w:rPr>
                <w:rFonts w:ascii="Times New Roman" w:hAnsi="Times New Roman" w:cs="Times New Roman"/>
                <w:b/>
              </w:rPr>
              <w:t>шлангов</w:t>
            </w:r>
            <w:proofErr w:type="spellEnd"/>
            <w:r w:rsidRPr="00F033AC">
              <w:rPr>
                <w:rFonts w:ascii="Times New Roman" w:hAnsi="Times New Roman" w:cs="Times New Roman"/>
                <w:b/>
              </w:rPr>
              <w:t>!</w:t>
            </w:r>
          </w:p>
          <w:p w:rsidR="00F23C57" w:rsidRDefault="00F23C57" w:rsidP="0089275C">
            <w:pPr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3C57" w:rsidRPr="00A46689" w:rsidRDefault="00F23C57" w:rsidP="0089275C">
            <w:pPr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F23C57" w:rsidRDefault="00F23C57" w:rsidP="0089275C">
            <w:pPr>
              <w:ind w:left="-105" w:right="-102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5521DD3" wp14:editId="5A4EDD99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70485</wp:posOffset>
                  </wp:positionV>
                  <wp:extent cx="1761625" cy="990600"/>
                  <wp:effectExtent l="19050" t="0" r="10160" b="342900"/>
                  <wp:wrapNone/>
                  <wp:docPr id="24" name="Рисунок 24" descr="http://ultra-term.ru/wp-content/uploads/2016/06/13774831375774adeba7deb4.310308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ultra-term.ru/wp-content/uploads/2016/06/13774831375774adeba7deb4.310308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757" cy="99404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Pr="00F033AC" w:rsidRDefault="00F23C57" w:rsidP="0089275C">
            <w:pPr>
              <w:ind w:right="-10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033AC">
              <w:rPr>
                <w:rFonts w:ascii="Times New Roman" w:hAnsi="Times New Roman" w:cs="Times New Roman"/>
                <w:b/>
                <w:lang w:val="ru-RU"/>
              </w:rPr>
              <w:t>Подключение баллонов без редуктора давления!</w:t>
            </w:r>
          </w:p>
        </w:tc>
      </w:tr>
      <w:tr w:rsidR="00F23C57" w:rsidRPr="00030F53" w:rsidTr="0089275C">
        <w:trPr>
          <w:trHeight w:val="833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23C57" w:rsidRPr="007B2CD3" w:rsidRDefault="00F23C57" w:rsidP="0089275C">
            <w:pPr>
              <w:ind w:right="-108"/>
              <w:jc w:val="center"/>
              <w:rPr>
                <w:noProof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E982E65" wp14:editId="4F389D2D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18415</wp:posOffset>
                  </wp:positionV>
                  <wp:extent cx="2105025" cy="1047750"/>
                  <wp:effectExtent l="19050" t="0" r="28575" b="361950"/>
                  <wp:wrapNone/>
                  <wp:docPr id="25" name="Рисунок 25" descr="https://dizainifoto.com/wp-content/uploads/2020/04/7-interesnoe-reshenie-dlya-gazovogo-ballona-na-kuh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izainifoto.com/wp-content/uploads/2020/04/7-interesnoe-reshenie-dlya-gazovogo-ballona-na-kuh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0477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Default="00F23C57" w:rsidP="0089275C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F23C57" w:rsidRDefault="00F23C57" w:rsidP="0089275C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F23C57" w:rsidRPr="00F033AC" w:rsidRDefault="00F23C57" w:rsidP="0089275C">
            <w:pPr>
              <w:ind w:left="-108" w:right="-1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033AC">
              <w:rPr>
                <w:rFonts w:ascii="Times New Roman" w:hAnsi="Times New Roman" w:cs="Times New Roman"/>
                <w:b/>
                <w:lang w:val="ru-RU"/>
              </w:rPr>
              <w:t>Размещать баллоны возле источников тепла!</w:t>
            </w:r>
          </w:p>
          <w:p w:rsidR="00F23C57" w:rsidRDefault="00F23C57" w:rsidP="0089275C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F23C57" w:rsidRPr="00303F18" w:rsidRDefault="00F23C57" w:rsidP="0089275C">
            <w:pPr>
              <w:ind w:right="-11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F23C57" w:rsidRPr="00364DAE" w:rsidRDefault="00F23C57" w:rsidP="0089275C">
            <w:pPr>
              <w:ind w:right="-79"/>
              <w:jc w:val="center"/>
              <w:rPr>
                <w:noProof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9F2A1F0" wp14:editId="7C3B3ED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21590</wp:posOffset>
                  </wp:positionV>
                  <wp:extent cx="1762125" cy="1047750"/>
                  <wp:effectExtent l="19050" t="0" r="28575" b="361950"/>
                  <wp:wrapNone/>
                  <wp:docPr id="26" name="Рисунок 26" descr="https://a.d-cd.net/7kAAAgK36OA-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.d-cd.net/7kAAAgK36OA-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128" cy="105667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C57" w:rsidRPr="00F033AC" w:rsidRDefault="00F23C57" w:rsidP="0089275C">
            <w:pPr>
              <w:ind w:right="-10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033AC">
              <w:rPr>
                <w:rFonts w:ascii="Times New Roman" w:hAnsi="Times New Roman" w:cs="Times New Roman"/>
                <w:b/>
                <w:lang w:val="ru-RU"/>
              </w:rPr>
              <w:t>Проводить газовый шланг за печкой!</w:t>
            </w:r>
          </w:p>
        </w:tc>
      </w:tr>
    </w:tbl>
    <w:p w:rsidR="00F23C57" w:rsidRPr="00303F18" w:rsidRDefault="00F23C57" w:rsidP="00F23C57">
      <w:pPr>
        <w:spacing w:after="0" w:line="240" w:lineRule="auto"/>
        <w:ind w:right="-234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</w:t>
      </w:r>
      <w:r w:rsidRPr="00303F18">
        <w:rPr>
          <w:rFonts w:ascii="Times New Roman" w:hAnsi="Times New Roman" w:cs="Times New Roman"/>
          <w:b/>
          <w:sz w:val="24"/>
          <w:szCs w:val="24"/>
          <w:lang w:val="ru-RU"/>
        </w:rPr>
        <w:t>НЕ ЗАБЫВАЙТЕ!</w:t>
      </w:r>
    </w:p>
    <w:p w:rsidR="00F23C57" w:rsidRDefault="00F23C57" w:rsidP="00F23C57">
      <w:pPr>
        <w:spacing w:after="0" w:line="240" w:lineRule="auto"/>
        <w:ind w:left="-1134" w:right="-23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ПОСРЕДСТВОМ ПРАВИЛЬНОГО ПОВЕДЕНИЯ, ВЫ СПАСАЕТЕ ЖИЗНЬ!</w:t>
      </w:r>
    </w:p>
    <w:p w:rsidR="00F23C57" w:rsidRDefault="00F23C57" w:rsidP="00F23C57">
      <w:pPr>
        <w:spacing w:after="0" w:line="240" w:lineRule="auto"/>
        <w:ind w:left="-1134" w:right="-23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СЛУЧАЕ ЧРЕЗВЫЧАЙНОЙ СИТУАЦИИ, ЗВОНИТЕ – </w:t>
      </w:r>
      <w:r w:rsidRPr="00925C9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112</w:t>
      </w:r>
    </w:p>
    <w:sectPr w:rsidR="00F23C57" w:rsidSect="00542F1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9E" w:rsidRDefault="0019269E" w:rsidP="00542F15">
      <w:pPr>
        <w:spacing w:after="0" w:line="240" w:lineRule="auto"/>
      </w:pPr>
      <w:r>
        <w:separator/>
      </w:r>
    </w:p>
  </w:endnote>
  <w:endnote w:type="continuationSeparator" w:id="0">
    <w:p w:rsidR="0019269E" w:rsidRDefault="0019269E" w:rsidP="0054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F15" w:rsidRDefault="00542F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F15" w:rsidRDefault="00542F1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F15" w:rsidRDefault="00542F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9E" w:rsidRDefault="0019269E" w:rsidP="00542F15">
      <w:pPr>
        <w:spacing w:after="0" w:line="240" w:lineRule="auto"/>
      </w:pPr>
      <w:r>
        <w:separator/>
      </w:r>
    </w:p>
  </w:footnote>
  <w:footnote w:type="continuationSeparator" w:id="0">
    <w:p w:rsidR="0019269E" w:rsidRDefault="0019269E" w:rsidP="0054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F15" w:rsidRDefault="0019269E">
    <w:pPr>
      <w:pStyle w:val="a6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0123" o:spid="_x0000_s2053" type="#_x0000_t75" style="position:absolute;margin-left:0;margin-top:0;width:1530pt;height:1023.75pt;z-index:-251657216;mso-position-horizontal:center;mso-position-horizontal-relative:margin;mso-position-vertical:center;mso-position-vertical-relative:margin" o:allowincell="f">
          <v:imagedata r:id="rId1" o:title="d3ba6fa01c7afa941fdce62703d7618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F15" w:rsidRDefault="0019269E">
    <w:pPr>
      <w:pStyle w:val="a6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0124" o:spid="_x0000_s2054" type="#_x0000_t75" style="position:absolute;margin-left:0;margin-top:0;width:1530pt;height:1023.75pt;z-index:-251656192;mso-position-horizontal:center;mso-position-horizontal-relative:margin;mso-position-vertical:center;mso-position-vertical-relative:margin" o:allowincell="f">
          <v:imagedata r:id="rId1" o:title="d3ba6fa01c7afa941fdce62703d7618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F15" w:rsidRDefault="0019269E">
    <w:pPr>
      <w:pStyle w:val="a6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0122" o:spid="_x0000_s2052" type="#_x0000_t75" style="position:absolute;margin-left:0;margin-top:0;width:1530pt;height:1023.75pt;z-index:-251658240;mso-position-horizontal:center;mso-position-horizontal-relative:margin;mso-position-vertical:center;mso-position-vertical-relative:margin" o:allowincell="f">
          <v:imagedata r:id="rId1" o:title="d3ba6fa01c7afa941fdce62703d7618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12"/>
    <w:rsid w:val="00030F53"/>
    <w:rsid w:val="0006798F"/>
    <w:rsid w:val="000858A5"/>
    <w:rsid w:val="00102924"/>
    <w:rsid w:val="0013554B"/>
    <w:rsid w:val="0019269E"/>
    <w:rsid w:val="00303F18"/>
    <w:rsid w:val="00323C3B"/>
    <w:rsid w:val="00357713"/>
    <w:rsid w:val="00360A3D"/>
    <w:rsid w:val="00364DAE"/>
    <w:rsid w:val="003B7F14"/>
    <w:rsid w:val="00475C40"/>
    <w:rsid w:val="004A2704"/>
    <w:rsid w:val="004E61BA"/>
    <w:rsid w:val="004F60D9"/>
    <w:rsid w:val="004F62E8"/>
    <w:rsid w:val="00542F15"/>
    <w:rsid w:val="006B583B"/>
    <w:rsid w:val="00754A1D"/>
    <w:rsid w:val="007B2CD3"/>
    <w:rsid w:val="00892DFA"/>
    <w:rsid w:val="008D6DBE"/>
    <w:rsid w:val="0090266B"/>
    <w:rsid w:val="00925C9E"/>
    <w:rsid w:val="00967412"/>
    <w:rsid w:val="009C0E32"/>
    <w:rsid w:val="009C7DCD"/>
    <w:rsid w:val="00A46689"/>
    <w:rsid w:val="00A517A5"/>
    <w:rsid w:val="00AF284F"/>
    <w:rsid w:val="00B8081B"/>
    <w:rsid w:val="00BB676C"/>
    <w:rsid w:val="00D744FC"/>
    <w:rsid w:val="00DE1A6E"/>
    <w:rsid w:val="00EC41CF"/>
    <w:rsid w:val="00EE277E"/>
    <w:rsid w:val="00F033AC"/>
    <w:rsid w:val="00F23C57"/>
    <w:rsid w:val="00F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0D54DE7"/>
  <w15:docId w15:val="{EFEF00F1-F2E3-4CC9-B15A-49279AD6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F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F15"/>
  </w:style>
  <w:style w:type="paragraph" w:styleId="a8">
    <w:name w:val="footer"/>
    <w:basedOn w:val="a"/>
    <w:link w:val="a9"/>
    <w:uiPriority w:val="99"/>
    <w:unhideWhenUsed/>
    <w:rsid w:val="0054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..\Efectiv\Clocicov\dse1.gif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81678-4681-41F8-A588-634D6018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6</cp:revision>
  <cp:lastPrinted>2023-10-12T05:06:00Z</cp:lastPrinted>
  <dcterms:created xsi:type="dcterms:W3CDTF">2023-02-13T12:31:00Z</dcterms:created>
  <dcterms:modified xsi:type="dcterms:W3CDTF">2023-11-07T14:32:00Z</dcterms:modified>
</cp:coreProperties>
</file>